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63" w:rsidRDefault="00D24063" w:rsidP="00D24063">
      <w:pPr>
        <w:spacing w:after="0" w:line="259" w:lineRule="auto"/>
        <w:ind w:left="0" w:right="0" w:firstLine="0"/>
        <w:rPr>
          <w:szCs w:val="28"/>
          <w:lang w:val="ru-RU"/>
        </w:rPr>
      </w:pPr>
    </w:p>
    <w:p w:rsidR="00D24063" w:rsidRPr="00985701" w:rsidRDefault="00D24063" w:rsidP="00D24063">
      <w:pPr>
        <w:spacing w:after="0" w:line="259" w:lineRule="auto"/>
        <w:ind w:left="0" w:right="0" w:firstLine="0"/>
        <w:jc w:val="right"/>
        <w:rPr>
          <w:szCs w:val="28"/>
          <w:lang w:val="ru-RU"/>
        </w:rPr>
      </w:pPr>
      <w:r w:rsidRPr="00985701">
        <w:rPr>
          <w:szCs w:val="28"/>
          <w:lang w:val="ru-RU"/>
        </w:rPr>
        <w:t xml:space="preserve">Приложение </w:t>
      </w:r>
      <w:r>
        <w:rPr>
          <w:szCs w:val="28"/>
          <w:lang w:val="ru-RU"/>
        </w:rPr>
        <w:t>2</w:t>
      </w:r>
      <w:r w:rsidRPr="00985701">
        <w:rPr>
          <w:szCs w:val="28"/>
          <w:lang w:val="ru-RU"/>
        </w:rPr>
        <w:t xml:space="preserve"> к приказу </w:t>
      </w:r>
    </w:p>
    <w:p w:rsidR="00D24063" w:rsidRPr="00F92D15" w:rsidRDefault="00D24063" w:rsidP="00D24063">
      <w:pPr>
        <w:spacing w:after="76" w:line="259" w:lineRule="auto"/>
        <w:ind w:left="0" w:right="0" w:firstLine="0"/>
        <w:jc w:val="right"/>
        <w:rPr>
          <w:szCs w:val="28"/>
          <w:lang w:val="ru-RU"/>
        </w:rPr>
      </w:pPr>
      <w:r w:rsidRPr="00F92D15">
        <w:rPr>
          <w:szCs w:val="28"/>
          <w:lang w:val="ru-RU"/>
        </w:rPr>
        <w:t xml:space="preserve">МДОУ </w:t>
      </w:r>
      <w:proofErr w:type="gramStart"/>
      <w:r w:rsidRPr="00F92D15">
        <w:rPr>
          <w:szCs w:val="28"/>
          <w:lang w:val="ru-RU"/>
        </w:rPr>
        <w:t xml:space="preserve">« </w:t>
      </w:r>
      <w:proofErr w:type="spellStart"/>
      <w:r w:rsidRPr="00F92D15">
        <w:rPr>
          <w:szCs w:val="28"/>
          <w:lang w:val="ru-RU"/>
        </w:rPr>
        <w:t>Усть</w:t>
      </w:r>
      <w:proofErr w:type="gramEnd"/>
      <w:r w:rsidRPr="00F92D15">
        <w:rPr>
          <w:szCs w:val="28"/>
          <w:lang w:val="ru-RU"/>
        </w:rPr>
        <w:t>-Куломский</w:t>
      </w:r>
      <w:proofErr w:type="spellEnd"/>
      <w:r w:rsidRPr="00F92D15">
        <w:rPr>
          <w:szCs w:val="28"/>
          <w:lang w:val="ru-RU"/>
        </w:rPr>
        <w:t xml:space="preserve"> детский сад </w:t>
      </w:r>
    </w:p>
    <w:p w:rsidR="00D24063" w:rsidRPr="00F92D15" w:rsidRDefault="00D24063" w:rsidP="00D24063">
      <w:pPr>
        <w:spacing w:after="76" w:line="259" w:lineRule="auto"/>
        <w:ind w:left="0" w:right="0" w:firstLine="0"/>
        <w:jc w:val="right"/>
        <w:rPr>
          <w:szCs w:val="28"/>
          <w:lang w:val="ru-RU"/>
        </w:rPr>
      </w:pPr>
      <w:r w:rsidRPr="00F92D15">
        <w:rPr>
          <w:szCs w:val="28"/>
          <w:lang w:val="ru-RU"/>
        </w:rPr>
        <w:t xml:space="preserve">                                                            № 7 «Голубок»</w:t>
      </w:r>
    </w:p>
    <w:p w:rsidR="00D24063" w:rsidRPr="00F92D15" w:rsidRDefault="00D24063" w:rsidP="00D24063">
      <w:pPr>
        <w:spacing w:after="76" w:line="259" w:lineRule="auto"/>
        <w:ind w:left="0" w:right="0" w:firstLine="0"/>
        <w:jc w:val="right"/>
        <w:rPr>
          <w:szCs w:val="28"/>
          <w:lang w:val="ru-RU"/>
        </w:rPr>
      </w:pPr>
      <w:proofErr w:type="gramStart"/>
      <w:r w:rsidRPr="00F92D15">
        <w:rPr>
          <w:szCs w:val="28"/>
          <w:lang w:val="ru-RU"/>
        </w:rPr>
        <w:t>Приказ  №</w:t>
      </w:r>
      <w:proofErr w:type="gramEnd"/>
      <w:r>
        <w:rPr>
          <w:szCs w:val="28"/>
          <w:lang w:val="ru-RU"/>
        </w:rPr>
        <w:t xml:space="preserve">  226 от 25.11.2022</w:t>
      </w:r>
      <w:r w:rsidRPr="00F92D15">
        <w:rPr>
          <w:szCs w:val="28"/>
          <w:lang w:val="ru-RU"/>
        </w:rPr>
        <w:t>г.</w:t>
      </w:r>
    </w:p>
    <w:p w:rsidR="00D24063" w:rsidRDefault="00D24063" w:rsidP="00D24063">
      <w:pPr>
        <w:spacing w:after="0" w:line="270" w:lineRule="auto"/>
        <w:ind w:left="248" w:right="0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</w:t>
      </w:r>
      <w:r w:rsidRPr="00724A87">
        <w:rPr>
          <w:b/>
          <w:szCs w:val="28"/>
          <w:lang w:val="ru-RU"/>
        </w:rPr>
        <w:t>Отчет о проведенной работе по профилактике и решению конфликтных ситу</w:t>
      </w:r>
      <w:r>
        <w:rPr>
          <w:b/>
          <w:szCs w:val="28"/>
          <w:lang w:val="ru-RU"/>
        </w:rPr>
        <w:t xml:space="preserve">аций </w:t>
      </w:r>
    </w:p>
    <w:p w:rsidR="00D24063" w:rsidRDefault="00D24063" w:rsidP="00D24063">
      <w:pPr>
        <w:spacing w:after="0" w:line="270" w:lineRule="auto"/>
        <w:ind w:left="248" w:right="0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в </w:t>
      </w:r>
      <w:proofErr w:type="gramStart"/>
      <w:r>
        <w:rPr>
          <w:b/>
          <w:szCs w:val="28"/>
          <w:lang w:val="ru-RU"/>
        </w:rPr>
        <w:t>муниципальном  дошкольном</w:t>
      </w:r>
      <w:proofErr w:type="gramEnd"/>
      <w:r>
        <w:rPr>
          <w:b/>
          <w:szCs w:val="28"/>
          <w:lang w:val="ru-RU"/>
        </w:rPr>
        <w:t xml:space="preserve">  образовательном  учреждении «</w:t>
      </w:r>
      <w:proofErr w:type="spellStart"/>
      <w:r>
        <w:rPr>
          <w:b/>
          <w:szCs w:val="28"/>
          <w:lang w:val="ru-RU"/>
        </w:rPr>
        <w:t>Усть-Куломский</w:t>
      </w:r>
      <w:proofErr w:type="spellEnd"/>
      <w:r>
        <w:rPr>
          <w:b/>
          <w:szCs w:val="28"/>
          <w:lang w:val="ru-RU"/>
        </w:rPr>
        <w:t xml:space="preserve">  детский  сад № 7 «Голубок»</w:t>
      </w:r>
    </w:p>
    <w:p w:rsidR="00D24063" w:rsidRPr="00724A87" w:rsidRDefault="00D24063" w:rsidP="00D24063">
      <w:pPr>
        <w:spacing w:after="0" w:line="270" w:lineRule="auto"/>
        <w:ind w:left="248" w:right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                                                                  за 2023 год</w:t>
      </w:r>
    </w:p>
    <w:p w:rsidR="00D24063" w:rsidRPr="00724A87" w:rsidRDefault="00D24063" w:rsidP="00D24063">
      <w:pPr>
        <w:spacing w:after="0" w:line="259" w:lineRule="auto"/>
        <w:ind w:left="0" w:right="0" w:firstLine="0"/>
        <w:jc w:val="center"/>
        <w:rPr>
          <w:szCs w:val="28"/>
          <w:lang w:val="ru-RU"/>
        </w:rPr>
      </w:pPr>
      <w:r w:rsidRPr="00724A87">
        <w:rPr>
          <w:szCs w:val="28"/>
          <w:lang w:val="ru-RU"/>
        </w:rPr>
        <w:t xml:space="preserve"> </w:t>
      </w:r>
    </w:p>
    <w:tbl>
      <w:tblPr>
        <w:tblW w:w="14742" w:type="dxa"/>
        <w:tblInd w:w="797" w:type="dxa"/>
        <w:tblCellMar>
          <w:top w:w="6" w:type="dxa"/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2717"/>
        <w:gridCol w:w="3870"/>
        <w:gridCol w:w="3828"/>
        <w:gridCol w:w="4327"/>
      </w:tblGrid>
      <w:tr w:rsidR="00D24063" w:rsidRPr="00724A87" w:rsidTr="002248A7">
        <w:trPr>
          <w:trHeight w:val="977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724A87" w:rsidRDefault="00D24063" w:rsidP="002248A7">
            <w:pPr>
              <w:spacing w:after="0" w:line="259" w:lineRule="auto"/>
              <w:ind w:left="0" w:right="0" w:firstLine="0"/>
              <w:jc w:val="center"/>
              <w:rPr>
                <w:szCs w:val="28"/>
              </w:rPr>
            </w:pPr>
            <w:proofErr w:type="spellStart"/>
            <w:r w:rsidRPr="00724A87">
              <w:rPr>
                <w:szCs w:val="28"/>
              </w:rPr>
              <w:t>Наименование</w:t>
            </w:r>
            <w:proofErr w:type="spellEnd"/>
            <w:r w:rsidRPr="00724A87">
              <w:rPr>
                <w:szCs w:val="28"/>
              </w:rPr>
              <w:t xml:space="preserve"> </w:t>
            </w:r>
            <w:proofErr w:type="spellStart"/>
            <w:r w:rsidRPr="00724A87">
              <w:rPr>
                <w:szCs w:val="28"/>
              </w:rPr>
              <w:t>мероприятия</w:t>
            </w:r>
            <w:proofErr w:type="spellEnd"/>
            <w:r w:rsidRPr="00724A87">
              <w:rPr>
                <w:szCs w:val="28"/>
              </w:rPr>
              <w:t xml:space="preserve"> 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724A87" w:rsidRDefault="00D24063" w:rsidP="002248A7">
            <w:pPr>
              <w:spacing w:after="0" w:line="259" w:lineRule="auto"/>
              <w:ind w:left="0" w:right="0" w:firstLine="5"/>
              <w:jc w:val="center"/>
              <w:rPr>
                <w:szCs w:val="28"/>
              </w:rPr>
            </w:pPr>
            <w:proofErr w:type="spellStart"/>
            <w:r w:rsidRPr="00724A87">
              <w:rPr>
                <w:szCs w:val="28"/>
              </w:rPr>
              <w:t>Ссылка</w:t>
            </w:r>
            <w:proofErr w:type="spellEnd"/>
            <w:r w:rsidRPr="00724A87">
              <w:rPr>
                <w:szCs w:val="28"/>
              </w:rPr>
              <w:t xml:space="preserve"> </w:t>
            </w:r>
            <w:proofErr w:type="spellStart"/>
            <w:r w:rsidRPr="00724A87">
              <w:rPr>
                <w:szCs w:val="28"/>
              </w:rPr>
              <w:t>на</w:t>
            </w:r>
            <w:proofErr w:type="spellEnd"/>
            <w:r w:rsidRPr="00724A87">
              <w:rPr>
                <w:szCs w:val="28"/>
              </w:rPr>
              <w:t xml:space="preserve"> </w:t>
            </w:r>
            <w:proofErr w:type="spellStart"/>
            <w:r w:rsidRPr="00724A87">
              <w:rPr>
                <w:szCs w:val="28"/>
              </w:rPr>
              <w:t>выполнение</w:t>
            </w:r>
            <w:proofErr w:type="spellEnd"/>
            <w:r w:rsidRPr="00724A87">
              <w:rPr>
                <w:szCs w:val="28"/>
              </w:rPr>
              <w:t xml:space="preserve"> </w:t>
            </w:r>
            <w:proofErr w:type="spellStart"/>
            <w:r w:rsidRPr="00724A87">
              <w:rPr>
                <w:szCs w:val="28"/>
              </w:rPr>
              <w:t>мероприятия</w:t>
            </w:r>
            <w:proofErr w:type="spellEnd"/>
            <w:r w:rsidRPr="00724A87">
              <w:rPr>
                <w:szCs w:val="28"/>
              </w:rPr>
              <w:t xml:space="preserve"> 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724A87" w:rsidRDefault="00D24063" w:rsidP="002248A7">
            <w:pPr>
              <w:spacing w:after="0" w:line="259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724A87">
              <w:rPr>
                <w:szCs w:val="28"/>
                <w:lang w:val="ru-RU"/>
              </w:rPr>
              <w:t>Реквизиты документа о</w:t>
            </w:r>
            <w:r>
              <w:rPr>
                <w:szCs w:val="28"/>
                <w:lang w:val="ru-RU"/>
              </w:rPr>
              <w:t xml:space="preserve"> проведенных или </w:t>
            </w:r>
            <w:r w:rsidRPr="00724A87">
              <w:rPr>
                <w:szCs w:val="28"/>
                <w:lang w:val="ru-RU"/>
              </w:rPr>
              <w:t xml:space="preserve">запланированных мероприятиях </w:t>
            </w:r>
          </w:p>
        </w:tc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724A87" w:rsidRDefault="00D24063" w:rsidP="002248A7">
            <w:pPr>
              <w:spacing w:after="0" w:line="259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724A87">
              <w:rPr>
                <w:szCs w:val="28"/>
                <w:lang w:val="ru-RU"/>
              </w:rPr>
              <w:t xml:space="preserve">Ссылка на документ о проведенной работе </w:t>
            </w:r>
          </w:p>
        </w:tc>
      </w:tr>
      <w:tr w:rsidR="00D24063" w:rsidRPr="00724A87" w:rsidTr="002248A7">
        <w:trPr>
          <w:trHeight w:val="332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724A87" w:rsidRDefault="00D24063" w:rsidP="002248A7">
            <w:pPr>
              <w:spacing w:after="0" w:line="259" w:lineRule="auto"/>
              <w:ind w:left="53" w:right="0" w:firstLine="0"/>
              <w:jc w:val="center"/>
              <w:rPr>
                <w:szCs w:val="28"/>
                <w:lang w:val="ru-RU"/>
              </w:rPr>
            </w:pPr>
            <w:r w:rsidRPr="00724A87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724A87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724A87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724A87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724A87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724A87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724A87">
              <w:rPr>
                <w:szCs w:val="28"/>
                <w:lang w:val="ru-RU"/>
              </w:rPr>
              <w:t xml:space="preserve"> </w:t>
            </w:r>
          </w:p>
        </w:tc>
      </w:tr>
      <w:tr w:rsidR="00D24063" w:rsidRPr="00724A87" w:rsidTr="002248A7">
        <w:trPr>
          <w:trHeight w:val="334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724A87" w:rsidRDefault="00D24063" w:rsidP="002248A7">
            <w:pPr>
              <w:spacing w:after="0" w:line="259" w:lineRule="auto"/>
              <w:ind w:left="53" w:right="0" w:firstLine="0"/>
              <w:jc w:val="center"/>
              <w:rPr>
                <w:szCs w:val="28"/>
                <w:lang w:val="ru-RU"/>
              </w:rPr>
            </w:pPr>
            <w:r w:rsidRPr="00810A62">
              <w:rPr>
                <w:szCs w:val="28"/>
                <w:lang w:val="ru-RU"/>
              </w:rPr>
              <w:t>Разработка, утверждение и реализация антикоррупционных программ (планов противодействия коррупции)</w:t>
            </w:r>
            <w:r w:rsidRPr="00724A87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810A62" w:rsidRDefault="00D24063" w:rsidP="002248A7">
            <w:pPr>
              <w:spacing w:after="0" w:line="259" w:lineRule="auto"/>
              <w:ind w:left="54" w:right="0" w:firstLine="0"/>
              <w:rPr>
                <w:szCs w:val="28"/>
                <w:lang w:val="ru-RU"/>
              </w:rPr>
            </w:pPr>
            <w:r w:rsidRPr="00810A62">
              <w:rPr>
                <w:szCs w:val="28"/>
                <w:lang w:val="ru-RU"/>
              </w:rPr>
              <w:t>http://mdou7golubok/</w:t>
            </w:r>
          </w:p>
          <w:p w:rsidR="00D24063" w:rsidRPr="00724A87" w:rsidRDefault="00D24063" w:rsidP="002248A7">
            <w:pPr>
              <w:spacing w:after="0" w:line="259" w:lineRule="auto"/>
              <w:ind w:left="54" w:right="0" w:firstLine="0"/>
              <w:rPr>
                <w:szCs w:val="28"/>
                <w:lang w:val="ru-RU"/>
              </w:rPr>
            </w:pPr>
            <w:r w:rsidRPr="00810A62">
              <w:rPr>
                <w:szCs w:val="28"/>
                <w:lang w:val="ru-RU"/>
              </w:rPr>
              <w:t>narod.ru</w:t>
            </w:r>
            <w:r w:rsidRPr="00724A87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724A87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810A62">
              <w:rPr>
                <w:szCs w:val="28"/>
                <w:lang w:val="ru-RU"/>
              </w:rPr>
              <w:t>Антикоррупционный план</w:t>
            </w:r>
            <w:r>
              <w:rPr>
                <w:szCs w:val="28"/>
                <w:lang w:val="ru-RU"/>
              </w:rPr>
              <w:t xml:space="preserve"> на 2023</w:t>
            </w:r>
            <w:r w:rsidRPr="00810A62">
              <w:rPr>
                <w:szCs w:val="28"/>
                <w:lang w:val="ru-RU"/>
              </w:rPr>
              <w:t xml:space="preserve"> г</w:t>
            </w:r>
            <w:r>
              <w:rPr>
                <w:szCs w:val="28"/>
                <w:lang w:val="ru-RU"/>
              </w:rPr>
              <w:t>од утвержден № 226 от  25.11.2022 г.</w:t>
            </w:r>
          </w:p>
        </w:tc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724A87" w:rsidRDefault="00D24063" w:rsidP="002248A7">
            <w:pPr>
              <w:spacing w:after="0" w:line="259" w:lineRule="auto"/>
              <w:ind w:left="54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Антикоррупционный план на 2023</w:t>
            </w:r>
            <w:r w:rsidRPr="00810A62">
              <w:rPr>
                <w:szCs w:val="28"/>
                <w:lang w:val="ru-RU"/>
              </w:rPr>
              <w:t xml:space="preserve"> год утвержден </w:t>
            </w:r>
            <w:r>
              <w:rPr>
                <w:szCs w:val="28"/>
                <w:lang w:val="ru-RU"/>
              </w:rPr>
              <w:t>№ 226 от 25.11.2022 г.</w:t>
            </w:r>
            <w:r w:rsidRPr="00810A62">
              <w:rPr>
                <w:szCs w:val="28"/>
                <w:lang w:val="ru-RU"/>
              </w:rPr>
              <w:t xml:space="preserve"> </w:t>
            </w:r>
            <w:r w:rsidRPr="00724A87">
              <w:rPr>
                <w:szCs w:val="28"/>
                <w:lang w:val="ru-RU"/>
              </w:rPr>
              <w:t xml:space="preserve"> </w:t>
            </w:r>
          </w:p>
        </w:tc>
      </w:tr>
      <w:tr w:rsidR="00D24063" w:rsidRPr="00724A87" w:rsidTr="002248A7">
        <w:trPr>
          <w:trHeight w:val="334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810A62" w:rsidRDefault="00D24063" w:rsidP="002248A7">
            <w:pPr>
              <w:spacing w:after="0" w:line="259" w:lineRule="auto"/>
              <w:ind w:left="53" w:right="0" w:firstLine="0"/>
              <w:jc w:val="center"/>
              <w:rPr>
                <w:szCs w:val="28"/>
                <w:lang w:val="ru-RU"/>
              </w:rPr>
            </w:pPr>
            <w:r w:rsidRPr="00810A62">
              <w:rPr>
                <w:szCs w:val="28"/>
                <w:lang w:val="ru-RU"/>
              </w:rPr>
              <w:t xml:space="preserve">Обеспечение разработки и реализации мер по </w:t>
            </w:r>
            <w:r w:rsidRPr="00810A62">
              <w:rPr>
                <w:szCs w:val="28"/>
                <w:lang w:val="ru-RU"/>
              </w:rPr>
              <w:lastRenderedPageBreak/>
              <w:t>предупреждению коррупции в Учреждении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Default="00D24063" w:rsidP="002248A7">
            <w:pPr>
              <w:spacing w:after="0" w:line="259" w:lineRule="auto"/>
              <w:ind w:left="54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-Протокол </w:t>
            </w:r>
            <w:proofErr w:type="gramStart"/>
            <w:r>
              <w:rPr>
                <w:szCs w:val="28"/>
                <w:lang w:val="ru-RU"/>
              </w:rPr>
              <w:t>собрания  трудового</w:t>
            </w:r>
            <w:proofErr w:type="gramEnd"/>
            <w:r>
              <w:rPr>
                <w:szCs w:val="28"/>
                <w:lang w:val="ru-RU"/>
              </w:rPr>
              <w:t xml:space="preserve">  коллектива № 1 от 31.08.2023</w:t>
            </w:r>
          </w:p>
          <w:p w:rsidR="00D24063" w:rsidRPr="00810A62" w:rsidRDefault="00D24063" w:rsidP="002248A7">
            <w:pPr>
              <w:spacing w:after="0" w:line="259" w:lineRule="auto"/>
              <w:ind w:left="54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-Протокол родительского собрания №1 от 01.08.2023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- </w:t>
            </w:r>
            <w:r w:rsidRPr="00810A62">
              <w:rPr>
                <w:szCs w:val="28"/>
                <w:lang w:val="ru-RU"/>
              </w:rPr>
              <w:t xml:space="preserve">Протокол </w:t>
            </w:r>
            <w:proofErr w:type="gramStart"/>
            <w:r w:rsidRPr="00810A62">
              <w:rPr>
                <w:szCs w:val="28"/>
                <w:lang w:val="ru-RU"/>
              </w:rPr>
              <w:t>собрания  трудово</w:t>
            </w:r>
            <w:r>
              <w:rPr>
                <w:szCs w:val="28"/>
                <w:lang w:val="ru-RU"/>
              </w:rPr>
              <w:t>го</w:t>
            </w:r>
            <w:proofErr w:type="gramEnd"/>
            <w:r>
              <w:rPr>
                <w:szCs w:val="28"/>
                <w:lang w:val="ru-RU"/>
              </w:rPr>
              <w:t xml:space="preserve">  коллектива № 1 от 31.08.2023</w:t>
            </w:r>
          </w:p>
          <w:p w:rsidR="00D24063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</w:p>
          <w:p w:rsidR="00D24063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</w:p>
          <w:p w:rsidR="00D24063" w:rsidRPr="00810A62" w:rsidRDefault="00D24063" w:rsidP="002248A7">
            <w:pPr>
              <w:spacing w:after="0" w:line="259" w:lineRule="auto"/>
              <w:ind w:left="54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Протокол  родительского собрания № 1 от 01.08.2023</w:t>
            </w:r>
          </w:p>
        </w:tc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Default="00D24063" w:rsidP="002248A7">
            <w:pPr>
              <w:spacing w:after="0" w:line="259" w:lineRule="auto"/>
              <w:ind w:left="54" w:right="0" w:firstLine="0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lastRenderedPageBreak/>
              <w:t>Протокол  собрания</w:t>
            </w:r>
            <w:proofErr w:type="gramEnd"/>
            <w:r>
              <w:rPr>
                <w:szCs w:val="28"/>
                <w:lang w:val="ru-RU"/>
              </w:rPr>
              <w:t xml:space="preserve">  трудового коллектива</w:t>
            </w:r>
          </w:p>
          <w:p w:rsidR="00D24063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</w:p>
          <w:p w:rsidR="00D24063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</w:p>
          <w:p w:rsidR="00D24063" w:rsidRPr="00810A62" w:rsidRDefault="00D24063" w:rsidP="002248A7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Pr="00087262">
              <w:rPr>
                <w:szCs w:val="28"/>
                <w:lang w:val="ru-RU"/>
              </w:rPr>
              <w:t>Протокол  родительского собрания</w:t>
            </w:r>
          </w:p>
        </w:tc>
      </w:tr>
      <w:tr w:rsidR="00D24063" w:rsidRPr="00724A87" w:rsidTr="002248A7">
        <w:trPr>
          <w:trHeight w:val="334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810A62" w:rsidRDefault="00D24063" w:rsidP="002248A7">
            <w:pPr>
              <w:spacing w:after="0" w:line="259" w:lineRule="auto"/>
              <w:ind w:left="53" w:right="0" w:firstLine="0"/>
              <w:jc w:val="center"/>
              <w:rPr>
                <w:szCs w:val="28"/>
                <w:lang w:val="ru-RU"/>
              </w:rPr>
            </w:pPr>
            <w:r w:rsidRPr="00087262">
              <w:rPr>
                <w:szCs w:val="28"/>
                <w:lang w:val="ru-RU"/>
              </w:rPr>
              <w:lastRenderedPageBreak/>
              <w:t>Разработка методических рекомендаций, информационно-разъяснительных материалов, модельных нормативных правовых актов органов местного самоуправления в Республике Коми, муниципальных учреждений в Республике Коми, муниципальных унитарных предприятий в Республике Коми по вопросам противодействия коррупции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087262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087262">
              <w:rPr>
                <w:szCs w:val="28"/>
                <w:lang w:val="ru-RU"/>
              </w:rPr>
              <w:t>http://mdou7golubok/</w:t>
            </w:r>
          </w:p>
          <w:p w:rsidR="00D24063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087262">
              <w:rPr>
                <w:szCs w:val="28"/>
                <w:lang w:val="ru-RU"/>
              </w:rPr>
              <w:t>narod.ru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810A62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Памятки, консультации, нормативно-правовая база</w:t>
            </w:r>
          </w:p>
        </w:tc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Default="00D24063" w:rsidP="002248A7">
            <w:pPr>
              <w:spacing w:after="0" w:line="259" w:lineRule="auto"/>
              <w:ind w:left="54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  <w:p w:rsidR="00D24063" w:rsidRDefault="00D24063" w:rsidP="002248A7">
            <w:pPr>
              <w:spacing w:after="0" w:line="259" w:lineRule="auto"/>
              <w:ind w:left="54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-Нормативно-правовая база </w:t>
            </w:r>
            <w:proofErr w:type="gramStart"/>
            <w:r>
              <w:rPr>
                <w:szCs w:val="28"/>
                <w:lang w:val="ru-RU"/>
              </w:rPr>
              <w:t>по  антикоррупционному</w:t>
            </w:r>
            <w:proofErr w:type="gramEnd"/>
            <w:r>
              <w:rPr>
                <w:szCs w:val="28"/>
                <w:lang w:val="ru-RU"/>
              </w:rPr>
              <w:t xml:space="preserve"> </w:t>
            </w:r>
            <w:r w:rsidRPr="00A755EC">
              <w:rPr>
                <w:szCs w:val="28"/>
                <w:lang w:val="ru-RU"/>
              </w:rPr>
              <w:t>законодательству</w:t>
            </w:r>
            <w:r>
              <w:rPr>
                <w:szCs w:val="28"/>
                <w:lang w:val="ru-RU"/>
              </w:rPr>
              <w:t>;</w:t>
            </w:r>
          </w:p>
          <w:p w:rsidR="00D24063" w:rsidRPr="00A755EC" w:rsidRDefault="00D24063" w:rsidP="002248A7">
            <w:pPr>
              <w:spacing w:after="0" w:line="259" w:lineRule="auto"/>
              <w:ind w:left="54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proofErr w:type="gramStart"/>
            <w:r>
              <w:rPr>
                <w:szCs w:val="28"/>
                <w:lang w:val="ru-RU"/>
              </w:rPr>
              <w:t>Консультация</w:t>
            </w:r>
            <w:r w:rsidRPr="00A755E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«</w:t>
            </w:r>
            <w:proofErr w:type="gramEnd"/>
            <w:r w:rsidRPr="00A755EC">
              <w:rPr>
                <w:szCs w:val="28"/>
                <w:lang w:val="ru-RU"/>
              </w:rPr>
              <w:t xml:space="preserve">Конфликтные ситуации в работе педагога с </w:t>
            </w:r>
          </w:p>
          <w:p w:rsidR="00D24063" w:rsidRDefault="00D24063" w:rsidP="002248A7">
            <w:pPr>
              <w:spacing w:after="0" w:line="259" w:lineRule="auto"/>
              <w:ind w:left="54" w:right="0" w:firstLine="0"/>
              <w:rPr>
                <w:szCs w:val="28"/>
                <w:lang w:val="ru-RU"/>
              </w:rPr>
            </w:pPr>
            <w:r w:rsidRPr="00A755EC">
              <w:rPr>
                <w:szCs w:val="28"/>
                <w:lang w:val="ru-RU"/>
              </w:rPr>
              <w:t>родителями»</w:t>
            </w:r>
          </w:p>
        </w:tc>
      </w:tr>
      <w:tr w:rsidR="00D24063" w:rsidRPr="00724A87" w:rsidTr="002248A7">
        <w:trPr>
          <w:trHeight w:val="334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087262" w:rsidRDefault="00D24063" w:rsidP="002248A7">
            <w:pPr>
              <w:spacing w:after="0" w:line="259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087262">
              <w:rPr>
                <w:szCs w:val="28"/>
                <w:lang w:val="ru-RU"/>
              </w:rPr>
              <w:lastRenderedPageBreak/>
              <w:t>Освещение в средствах массовой информации, на сайте муниципального дошкольного образовательного учреждения «</w:t>
            </w:r>
            <w:proofErr w:type="spellStart"/>
            <w:r w:rsidRPr="00087262">
              <w:rPr>
                <w:szCs w:val="28"/>
                <w:lang w:val="ru-RU"/>
              </w:rPr>
              <w:t>Усть-Куломский</w:t>
            </w:r>
            <w:proofErr w:type="spellEnd"/>
            <w:r w:rsidRPr="00087262">
              <w:rPr>
                <w:szCs w:val="28"/>
                <w:lang w:val="ru-RU"/>
              </w:rPr>
              <w:t xml:space="preserve">  детский  сад № 7 «Голубок» информации о работе консультационных центров, службах психологической помощи, медиации, работе горячих линий психологической помощи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087262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087262">
              <w:rPr>
                <w:szCs w:val="28"/>
                <w:lang w:val="ru-RU"/>
              </w:rPr>
              <w:t>http://mdou7golubok/</w:t>
            </w:r>
          </w:p>
          <w:p w:rsidR="00D24063" w:rsidRPr="00087262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087262">
              <w:rPr>
                <w:szCs w:val="28"/>
                <w:lang w:val="ru-RU"/>
              </w:rPr>
              <w:t>narod.ru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Информационный  материал</w:t>
            </w:r>
          </w:p>
        </w:tc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Информационный  документ</w:t>
            </w:r>
          </w:p>
        </w:tc>
      </w:tr>
      <w:tr w:rsidR="00D24063" w:rsidRPr="00724A87" w:rsidTr="002248A7">
        <w:trPr>
          <w:trHeight w:val="334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087262" w:rsidRDefault="00D24063" w:rsidP="002248A7">
            <w:pPr>
              <w:spacing w:after="0" w:line="259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A755EC">
              <w:rPr>
                <w:szCs w:val="28"/>
                <w:lang w:val="ru-RU"/>
              </w:rPr>
              <w:t xml:space="preserve">Проведение внутренних обучающих мероприятий по вопросам соблюдения этики и </w:t>
            </w:r>
            <w:r w:rsidRPr="00A755EC">
              <w:rPr>
                <w:szCs w:val="28"/>
                <w:lang w:val="ru-RU"/>
              </w:rPr>
              <w:lastRenderedPageBreak/>
              <w:t>культуры поведения в муниципальном  дошкольном  образовательном  учреждении «</w:t>
            </w:r>
            <w:proofErr w:type="spellStart"/>
            <w:r w:rsidRPr="00A755EC">
              <w:rPr>
                <w:szCs w:val="28"/>
                <w:lang w:val="ru-RU"/>
              </w:rPr>
              <w:t>Усть-Куломский</w:t>
            </w:r>
            <w:proofErr w:type="spellEnd"/>
            <w:r w:rsidRPr="00A755EC">
              <w:rPr>
                <w:szCs w:val="28"/>
                <w:lang w:val="ru-RU"/>
              </w:rPr>
              <w:t xml:space="preserve">  детский сад № 7 «Голубок»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087262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A755EC">
              <w:rPr>
                <w:szCs w:val="28"/>
                <w:lang w:val="ru-RU"/>
              </w:rPr>
              <w:lastRenderedPageBreak/>
              <w:t>-Протокол собрания  трудово</w:t>
            </w:r>
            <w:r>
              <w:rPr>
                <w:szCs w:val="28"/>
                <w:lang w:val="ru-RU"/>
              </w:rPr>
              <w:t>го  коллектива № 1 от 31.08.2023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A755EC">
              <w:rPr>
                <w:szCs w:val="28"/>
                <w:lang w:val="ru-RU"/>
              </w:rPr>
              <w:t>-Протокол собрания  трудово</w:t>
            </w:r>
            <w:r>
              <w:rPr>
                <w:szCs w:val="28"/>
                <w:lang w:val="ru-RU"/>
              </w:rPr>
              <w:t>го  коллектива № 1 от 31.08.2023</w:t>
            </w:r>
          </w:p>
        </w:tc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Default="00D24063" w:rsidP="002248A7">
            <w:pPr>
              <w:spacing w:after="0" w:line="259" w:lineRule="auto"/>
              <w:ind w:right="0"/>
              <w:rPr>
                <w:szCs w:val="28"/>
                <w:lang w:val="ru-RU"/>
              </w:rPr>
            </w:pPr>
            <w:r w:rsidRPr="00A755EC">
              <w:rPr>
                <w:szCs w:val="28"/>
                <w:lang w:val="ru-RU"/>
              </w:rPr>
              <w:t>Протокол собрания  трудово</w:t>
            </w:r>
            <w:r>
              <w:rPr>
                <w:szCs w:val="28"/>
                <w:lang w:val="ru-RU"/>
              </w:rPr>
              <w:t xml:space="preserve">го  коллектива </w:t>
            </w:r>
          </w:p>
        </w:tc>
      </w:tr>
      <w:tr w:rsidR="00D24063" w:rsidRPr="00724A87" w:rsidTr="002248A7">
        <w:trPr>
          <w:trHeight w:val="334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A755EC" w:rsidRDefault="00D24063" w:rsidP="002248A7">
            <w:pPr>
              <w:spacing w:after="0" w:line="259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A755EC">
              <w:rPr>
                <w:szCs w:val="28"/>
                <w:lang w:val="ru-RU"/>
              </w:rPr>
              <w:lastRenderedPageBreak/>
              <w:t xml:space="preserve">Обеспечение использования специального программного обеспечения «Справки БК»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</w:t>
            </w:r>
            <w:r w:rsidRPr="00A755EC">
              <w:rPr>
                <w:szCs w:val="28"/>
                <w:lang w:val="ru-RU"/>
              </w:rPr>
              <w:lastRenderedPageBreak/>
              <w:t>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A755EC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В 1 полугодии 2023</w:t>
            </w:r>
            <w:r w:rsidRPr="00A755EC">
              <w:rPr>
                <w:szCs w:val="28"/>
                <w:lang w:val="ru-RU"/>
              </w:rPr>
              <w:t xml:space="preserve"> году в Учреждении обеспечено заполнение справок о доходах, расходах, об имуществе и обязательствах имущественного характера с использованием специального программного обеспечения «Справки БК» в отношении заведующего.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A755EC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1 полугодии 2023</w:t>
            </w:r>
            <w:r w:rsidRPr="00A755EC">
              <w:rPr>
                <w:szCs w:val="28"/>
                <w:lang w:val="ru-RU"/>
              </w:rPr>
              <w:t xml:space="preserve"> году в Учреждении обеспечено заполнение справок о доходах, расходах, об имуществе и обязательствах имущественного характера с использованием специального программного обеспечения «Справки БК»</w:t>
            </w:r>
          </w:p>
        </w:tc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A755EC" w:rsidRDefault="00D24063" w:rsidP="002248A7">
            <w:pPr>
              <w:spacing w:after="0" w:line="259" w:lineRule="auto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Справка БК</w:t>
            </w:r>
          </w:p>
        </w:tc>
      </w:tr>
      <w:tr w:rsidR="00D24063" w:rsidRPr="00724A87" w:rsidTr="002248A7">
        <w:trPr>
          <w:trHeight w:val="334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A755EC" w:rsidRDefault="00D24063" w:rsidP="002248A7">
            <w:pPr>
              <w:spacing w:after="0" w:line="259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A755EC">
              <w:rPr>
                <w:szCs w:val="28"/>
                <w:lang w:val="ru-RU"/>
              </w:rPr>
              <w:lastRenderedPageBreak/>
              <w:t xml:space="preserve">Обеспечение функционирования в Учреждении «телефонов доверия» позволяющих гражданам сообщать о ставших </w:t>
            </w:r>
            <w:r w:rsidRPr="00A755EC">
              <w:rPr>
                <w:szCs w:val="28"/>
                <w:lang w:val="ru-RU"/>
              </w:rPr>
              <w:lastRenderedPageBreak/>
              <w:t>известными им фактах коррупции, причинах и условиях, способствующих их совершению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381040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lastRenderedPageBreak/>
              <w:t>В Учреждении создан и функционирует:</w:t>
            </w:r>
          </w:p>
          <w:p w:rsidR="00D24063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t>«телефон доверия»</w:t>
            </w:r>
          </w:p>
          <w:p w:rsidR="00D24063" w:rsidRPr="00381040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t xml:space="preserve"> </w:t>
            </w:r>
            <w:proofErr w:type="gramStart"/>
            <w:r w:rsidRPr="00381040">
              <w:rPr>
                <w:szCs w:val="28"/>
                <w:lang w:val="ru-RU"/>
              </w:rPr>
              <w:t>( 8</w:t>
            </w:r>
            <w:proofErr w:type="gramEnd"/>
            <w:r w:rsidRPr="00381040">
              <w:rPr>
                <w:szCs w:val="28"/>
                <w:lang w:val="ru-RU"/>
              </w:rPr>
              <w:t xml:space="preserve"> (82137)94252)</w:t>
            </w:r>
          </w:p>
          <w:p w:rsidR="00D24063" w:rsidRPr="00381040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</w:p>
          <w:p w:rsidR="00D24063" w:rsidRPr="00381040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t xml:space="preserve">На сайте Учреждения размещена информация о возможности сообщения </w:t>
            </w:r>
            <w:r w:rsidRPr="00381040">
              <w:rPr>
                <w:szCs w:val="28"/>
                <w:lang w:val="ru-RU"/>
              </w:rPr>
              <w:lastRenderedPageBreak/>
              <w:t>гражданами о ставших известными фактах коррупции (http://mdou7golubok/narod.ru).</w:t>
            </w:r>
          </w:p>
          <w:p w:rsidR="00D24063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lastRenderedPageBreak/>
              <w:t xml:space="preserve">«телефон доверия» </w:t>
            </w:r>
          </w:p>
          <w:p w:rsidR="00D24063" w:rsidRPr="00A755EC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t>( 8 (82137)94252)</w:t>
            </w:r>
          </w:p>
        </w:tc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Default="00D24063" w:rsidP="002248A7">
            <w:pPr>
              <w:spacing w:after="0" w:line="259" w:lineRule="auto"/>
              <w:ind w:right="0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t xml:space="preserve">  В отчетном периоде обращения граждан  не поступали</w:t>
            </w:r>
          </w:p>
        </w:tc>
      </w:tr>
      <w:tr w:rsidR="00D24063" w:rsidRPr="00724A87" w:rsidTr="002248A7">
        <w:trPr>
          <w:trHeight w:val="334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A755EC" w:rsidRDefault="00D24063" w:rsidP="002248A7">
            <w:pPr>
              <w:spacing w:after="0" w:line="259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lastRenderedPageBreak/>
              <w:t>Обеспечение действенного функционирования комиссий по соблюдению требований к  урегулированию конфликта интересов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381040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t xml:space="preserve">В Учреждении функционирует 1 комиссия по соблюдению требований </w:t>
            </w:r>
            <w:proofErr w:type="gramStart"/>
            <w:r w:rsidRPr="00381040">
              <w:rPr>
                <w:szCs w:val="28"/>
                <w:lang w:val="ru-RU"/>
              </w:rPr>
              <w:t>к  урегулированию</w:t>
            </w:r>
            <w:proofErr w:type="gramEnd"/>
            <w:r w:rsidRPr="00381040">
              <w:rPr>
                <w:szCs w:val="28"/>
                <w:lang w:val="ru-RU"/>
              </w:rPr>
              <w:t xml:space="preserve"> конфликта интересов.</w:t>
            </w:r>
          </w:p>
          <w:p w:rsidR="00D24063" w:rsidRPr="00381040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1  2023</w:t>
            </w:r>
            <w:r w:rsidRPr="00381040">
              <w:rPr>
                <w:szCs w:val="28"/>
                <w:lang w:val="ru-RU"/>
              </w:rPr>
              <w:t xml:space="preserve"> году проведено __1_ заседания комиссии по соблюдению требований к урегулированию конфликта интересов, на которых рассмотрено1вопроса.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381040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Протокол № 1от 31.03 2023</w:t>
            </w:r>
          </w:p>
        </w:tc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381040" w:rsidRDefault="00D24063" w:rsidP="002248A7">
            <w:pPr>
              <w:spacing w:after="0" w:line="259" w:lineRule="auto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отчетном периоде  конфликтных ситуаций  в Учреждении не зафиксировано</w:t>
            </w:r>
          </w:p>
        </w:tc>
      </w:tr>
      <w:tr w:rsidR="00D24063" w:rsidRPr="00724A87" w:rsidTr="002248A7">
        <w:trPr>
          <w:trHeight w:val="334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381040" w:rsidRDefault="00D24063" w:rsidP="002248A7">
            <w:pPr>
              <w:spacing w:after="0" w:line="259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t xml:space="preserve">Осуществление закупок товаров, работ, услуг в соответствии с ФЗ от 05.04.2013 г.№ 44-ФЗ «О контрактной системе в сфере закупок товаров, работ, услуг </w:t>
            </w:r>
            <w:r w:rsidRPr="00381040">
              <w:rPr>
                <w:szCs w:val="28"/>
                <w:lang w:val="ru-RU"/>
              </w:rPr>
              <w:lastRenderedPageBreak/>
              <w:t>для обеспечения государственных и муниципальных</w:t>
            </w:r>
          </w:p>
          <w:p w:rsidR="00D24063" w:rsidRPr="00381040" w:rsidRDefault="00D24063" w:rsidP="002248A7">
            <w:pPr>
              <w:spacing w:after="0" w:line="259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t>нужд», от 18.07.2011 г. №223-ФЗ «О</w:t>
            </w:r>
          </w:p>
          <w:p w:rsidR="00D24063" w:rsidRPr="00381040" w:rsidRDefault="00D24063" w:rsidP="002248A7">
            <w:pPr>
              <w:spacing w:after="0" w:line="259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t>закупках товаров, работ, услуг отдельными видами юридических услуг»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381040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lastRenderedPageBreak/>
              <w:t>Закупки товаров, работ, услуг в Учреждении</w:t>
            </w:r>
          </w:p>
          <w:p w:rsidR="00D24063" w:rsidRPr="00381040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t>осуществляются в соответствии с ФЗ от</w:t>
            </w:r>
          </w:p>
          <w:p w:rsidR="00D24063" w:rsidRPr="00381040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t xml:space="preserve">05.04.2013 г. № 44-ФЗ «О контрактной системе в сфере закупок товаров, работ, услуг для обеспечения государственных и </w:t>
            </w:r>
            <w:r w:rsidRPr="00381040">
              <w:rPr>
                <w:szCs w:val="28"/>
                <w:lang w:val="ru-RU"/>
              </w:rPr>
              <w:lastRenderedPageBreak/>
              <w:t>муниципальных</w:t>
            </w:r>
            <w:r>
              <w:rPr>
                <w:szCs w:val="28"/>
                <w:lang w:val="ru-RU"/>
              </w:rPr>
              <w:t xml:space="preserve"> </w:t>
            </w:r>
            <w:r w:rsidRPr="00381040">
              <w:rPr>
                <w:szCs w:val="28"/>
                <w:lang w:val="ru-RU"/>
              </w:rPr>
              <w:t>нужд», от 18.07.2011 г. № 223-ФЗ «О закупках</w:t>
            </w:r>
            <w:r>
              <w:rPr>
                <w:szCs w:val="28"/>
                <w:lang w:val="ru-RU"/>
              </w:rPr>
              <w:t xml:space="preserve"> </w:t>
            </w:r>
            <w:r w:rsidRPr="00381040">
              <w:rPr>
                <w:szCs w:val="28"/>
                <w:lang w:val="ru-RU"/>
              </w:rPr>
              <w:t>товаров, работ, услуг».</w:t>
            </w:r>
          </w:p>
          <w:p w:rsidR="00D24063" w:rsidRPr="00381040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lastRenderedPageBreak/>
              <w:t>Закупки товаров, работ, услуг в Учреждении</w:t>
            </w:r>
            <w:r>
              <w:rPr>
                <w:szCs w:val="28"/>
                <w:lang w:val="ru-RU"/>
              </w:rPr>
              <w:t xml:space="preserve"> на 2023 год</w:t>
            </w:r>
          </w:p>
        </w:tc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Default="00D24063" w:rsidP="002248A7">
            <w:pPr>
              <w:spacing w:after="0" w:line="259" w:lineRule="auto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2023</w:t>
            </w:r>
            <w:r w:rsidRPr="00381040">
              <w:rPr>
                <w:szCs w:val="28"/>
                <w:lang w:val="ru-RU"/>
              </w:rPr>
              <w:t xml:space="preserve"> году не выявлены случаи возможного возникновения конфликта интересов между участником закупки и заказчиком</w:t>
            </w:r>
          </w:p>
        </w:tc>
      </w:tr>
      <w:tr w:rsidR="00D24063" w:rsidRPr="00724A87" w:rsidTr="002248A7">
        <w:trPr>
          <w:trHeight w:val="334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381040" w:rsidRDefault="00D24063" w:rsidP="002248A7">
            <w:pPr>
              <w:spacing w:after="0" w:line="259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381040">
              <w:rPr>
                <w:szCs w:val="28"/>
                <w:lang w:val="ru-RU"/>
              </w:rPr>
              <w:lastRenderedPageBreak/>
              <w:t>Мониторинг правовых актов в сфере противодействия коррупции, принятых в Учреждении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381040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Е</w:t>
            </w:r>
            <w:r w:rsidRPr="00381040">
              <w:rPr>
                <w:szCs w:val="28"/>
                <w:lang w:val="ru-RU"/>
              </w:rPr>
              <w:t>жегодно до 1 марта года, следующего за отчетным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Pr="00381040" w:rsidRDefault="00D24063" w:rsidP="002248A7">
            <w:pPr>
              <w:spacing w:after="0" w:line="259" w:lineRule="auto"/>
              <w:ind w:left="54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Мониторинг до 1 марта</w:t>
            </w:r>
          </w:p>
        </w:tc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63" w:rsidRDefault="00D24063" w:rsidP="002248A7">
            <w:pPr>
              <w:spacing w:after="0" w:line="259" w:lineRule="auto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Мониторинг</w:t>
            </w:r>
          </w:p>
        </w:tc>
      </w:tr>
    </w:tbl>
    <w:p w:rsidR="00EB4057" w:rsidRDefault="00EB4057">
      <w:bookmarkStart w:id="0" w:name="_GoBack"/>
      <w:bookmarkEnd w:id="0"/>
    </w:p>
    <w:sectPr w:rsidR="00EB4057" w:rsidSect="00D240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7C"/>
    <w:rsid w:val="00D24063"/>
    <w:rsid w:val="00EB4057"/>
    <w:rsid w:val="00F2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6E830-E258-4FBD-8106-16D3A86F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63"/>
    <w:pPr>
      <w:spacing w:after="13" w:line="268" w:lineRule="auto"/>
      <w:ind w:left="10" w:right="24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2024-12-15T16:58:00Z</dcterms:created>
  <dcterms:modified xsi:type="dcterms:W3CDTF">2024-12-15T16:59:00Z</dcterms:modified>
</cp:coreProperties>
</file>